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6B" w:rsidRDefault="000A2A6B" w:rsidP="00FB1E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0A2A6B" w:rsidRDefault="000A2A6B" w:rsidP="00FB1E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0A2A6B" w:rsidRDefault="000A2A6B" w:rsidP="00FB1EAF">
      <w:pPr>
        <w:jc w:val="center"/>
        <w:rPr>
          <w:rFonts w:ascii="Arial" w:hAnsi="Arial" w:cs="Arial"/>
        </w:rPr>
      </w:pPr>
    </w:p>
    <w:p w:rsidR="000A2A6B" w:rsidRDefault="000A2A6B" w:rsidP="00FB1EAF">
      <w:pPr>
        <w:jc w:val="center"/>
        <w:rPr>
          <w:rFonts w:ascii="Arial" w:hAnsi="Arial" w:cs="Arial"/>
        </w:rPr>
      </w:pPr>
    </w:p>
    <w:p w:rsidR="000A2A6B" w:rsidRDefault="000A2A6B" w:rsidP="00FB1EAF">
      <w:pPr>
        <w:jc w:val="center"/>
        <w:rPr>
          <w:rFonts w:ascii="Arial" w:hAnsi="Arial" w:cs="Arial"/>
        </w:rPr>
      </w:pPr>
    </w:p>
    <w:p w:rsidR="000A2A6B" w:rsidRDefault="000A2A6B" w:rsidP="00FB1EAF">
      <w:pPr>
        <w:jc w:val="center"/>
        <w:rPr>
          <w:rFonts w:ascii="Arial" w:hAnsi="Arial" w:cs="Arial"/>
        </w:rPr>
      </w:pPr>
    </w:p>
    <w:p w:rsidR="000A2A6B" w:rsidRDefault="000A2A6B" w:rsidP="00FB1EA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A2A6B" w:rsidRDefault="000A2A6B" w:rsidP="00FB1EAF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0A2A6B" w:rsidRDefault="000A2A6B" w:rsidP="00FB1EAF">
      <w:pPr>
        <w:rPr>
          <w:rFonts w:ascii="Arial" w:hAnsi="Arial" w:cs="Arial"/>
        </w:rPr>
      </w:pPr>
    </w:p>
    <w:p w:rsidR="000A2A6B" w:rsidRDefault="000A2A6B" w:rsidP="00FB1EAF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0A2A6B" w:rsidRDefault="000A2A6B" w:rsidP="00FB1EAF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A2A6B" w:rsidRDefault="000A2A6B" w:rsidP="00FB1EAF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0A2A6B" w:rsidRDefault="000A2A6B" w:rsidP="00633F5B">
      <w:pPr>
        <w:jc w:val="center"/>
        <w:rPr>
          <w:b/>
          <w:color w:val="000000"/>
        </w:rPr>
      </w:pPr>
    </w:p>
    <w:p w:rsidR="000A2A6B" w:rsidRDefault="000A2A6B" w:rsidP="00633F5B">
      <w:pPr>
        <w:jc w:val="center"/>
        <w:rPr>
          <w:b/>
          <w:color w:val="000000"/>
        </w:rPr>
      </w:pPr>
    </w:p>
    <w:p w:rsidR="000A2A6B" w:rsidRPr="00633F5B" w:rsidRDefault="000A2A6B" w:rsidP="00633F5B">
      <w:pPr>
        <w:jc w:val="center"/>
        <w:rPr>
          <w:b/>
          <w:color w:val="000000"/>
        </w:rPr>
      </w:pPr>
      <w:r>
        <w:rPr>
          <w:b/>
          <w:color w:val="000000"/>
        </w:rPr>
        <w:t>Вариант 10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2B64CF">
        <w:rPr>
          <w:rFonts w:ascii="Arial" w:hAnsi="Arial" w:cs="Arial"/>
          <w:color w:val="000000"/>
        </w:rPr>
        <w:t>1</w:t>
      </w:r>
      <w:r w:rsidRPr="00633F5B">
        <w:rPr>
          <w:rFonts w:ascii="Arial" w:hAnsi="Arial" w:cs="Arial"/>
          <w:color w:val="000000"/>
        </w:rPr>
        <w:t>.Выборка  - это:</w:t>
      </w:r>
    </w:p>
    <w:p w:rsidR="000A2A6B" w:rsidRPr="00633F5B" w:rsidRDefault="000A2A6B" w:rsidP="00633F5B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метод отбора микромодели генеральной совокупности</w:t>
      </w:r>
    </w:p>
    <w:p w:rsidR="000A2A6B" w:rsidRPr="00633F5B" w:rsidRDefault="000A2A6B" w:rsidP="00633F5B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выявление всех носителей социологической информации</w:t>
      </w:r>
    </w:p>
    <w:p w:rsidR="000A2A6B" w:rsidRPr="00633F5B" w:rsidRDefault="000A2A6B" w:rsidP="00633F5B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 xml:space="preserve">выявление динамики социальных процессов 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2.Самый распространенный метод сбора социологической информации:</w:t>
      </w:r>
    </w:p>
    <w:p w:rsidR="000A2A6B" w:rsidRPr="00633F5B" w:rsidRDefault="000A2A6B" w:rsidP="00633F5B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наблюдение</w:t>
      </w:r>
    </w:p>
    <w:p w:rsidR="000A2A6B" w:rsidRPr="00633F5B" w:rsidRDefault="000A2A6B" w:rsidP="00633F5B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 xml:space="preserve">опрос </w:t>
      </w:r>
    </w:p>
    <w:p w:rsidR="000A2A6B" w:rsidRPr="00633F5B" w:rsidRDefault="000A2A6B" w:rsidP="00633F5B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анкетирование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3.Анкетный опрос  применяется для:</w:t>
      </w:r>
    </w:p>
    <w:p w:rsidR="000A2A6B" w:rsidRPr="00633F5B" w:rsidRDefault="000A2A6B" w:rsidP="00633F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сбора информации о конкретных индивидах</w:t>
      </w:r>
    </w:p>
    <w:p w:rsidR="000A2A6B" w:rsidRPr="00633F5B" w:rsidRDefault="000A2A6B" w:rsidP="00633F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 xml:space="preserve">сбора информации о массовых социальных явлениях </w:t>
      </w:r>
    </w:p>
    <w:p w:rsidR="000A2A6B" w:rsidRPr="00633F5B" w:rsidRDefault="000A2A6B" w:rsidP="00633F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 xml:space="preserve">только для сбора информации в малых группах 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4.Свойство выборочной совокупности представлять характеристики генеральной: совокупности называется:</w:t>
      </w:r>
    </w:p>
    <w:p w:rsidR="000A2A6B" w:rsidRPr="00633F5B" w:rsidRDefault="000A2A6B" w:rsidP="00633F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репрезентативность</w:t>
      </w:r>
    </w:p>
    <w:p w:rsidR="000A2A6B" w:rsidRPr="00633F5B" w:rsidRDefault="000A2A6B" w:rsidP="00633F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валидность</w:t>
      </w:r>
    </w:p>
    <w:p w:rsidR="000A2A6B" w:rsidRPr="00633F5B" w:rsidRDefault="000A2A6B" w:rsidP="00633F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моделирование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5.К собственно социологическим методам относятся: </w:t>
      </w:r>
    </w:p>
    <w:p w:rsidR="000A2A6B" w:rsidRPr="00633F5B" w:rsidRDefault="000A2A6B" w:rsidP="00633F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наблюдение; </w:t>
      </w:r>
    </w:p>
    <w:p w:rsidR="000A2A6B" w:rsidRPr="00633F5B" w:rsidRDefault="000A2A6B" w:rsidP="00633F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метод сравнения; </w:t>
      </w:r>
    </w:p>
    <w:p w:rsidR="000A2A6B" w:rsidRPr="00633F5B" w:rsidRDefault="000A2A6B" w:rsidP="00633F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контент-анализ документов.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6.Свойство выборки отражать характеристики изучаемой генеральной совокупности – это: </w:t>
      </w:r>
    </w:p>
    <w:p w:rsidR="000A2A6B" w:rsidRPr="00633F5B" w:rsidRDefault="000A2A6B" w:rsidP="00633F5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репрезентативность; </w:t>
      </w:r>
    </w:p>
    <w:p w:rsidR="000A2A6B" w:rsidRPr="00633F5B" w:rsidRDefault="000A2A6B" w:rsidP="00633F5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сравнимость; </w:t>
      </w:r>
    </w:p>
    <w:p w:rsidR="000A2A6B" w:rsidRPr="00633F5B" w:rsidRDefault="000A2A6B" w:rsidP="00633F5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доказательность.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7.Социолог Х1Х века, объяснявший общественное развитие как смену общественно-экономических формаций:</w:t>
      </w:r>
    </w:p>
    <w:p w:rsidR="000A2A6B" w:rsidRPr="00633F5B" w:rsidRDefault="000A2A6B" w:rsidP="00633F5B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М. Вебер</w:t>
      </w:r>
    </w:p>
    <w:p w:rsidR="000A2A6B" w:rsidRPr="00633F5B" w:rsidRDefault="000A2A6B" w:rsidP="00633F5B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 xml:space="preserve">К. Маркс </w:t>
      </w:r>
    </w:p>
    <w:p w:rsidR="000A2A6B" w:rsidRPr="00633F5B" w:rsidRDefault="000A2A6B" w:rsidP="00633F5B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Э. Дюркгейм</w:t>
      </w:r>
    </w:p>
    <w:p w:rsidR="000A2A6B" w:rsidRPr="00633F5B" w:rsidRDefault="000A2A6B" w:rsidP="00633F5B">
      <w:pPr>
        <w:pStyle w:val="body"/>
        <w:ind w:firstLine="0"/>
        <w:rPr>
          <w:rFonts w:ascii="Arial" w:hAnsi="Arial" w:cs="Arial"/>
          <w:color w:val="000000"/>
          <w:sz w:val="22"/>
          <w:szCs w:val="22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8.П.Сорокин сделал огромный вклад  в исследование  проблем:</w:t>
      </w:r>
    </w:p>
    <w:p w:rsidR="000A2A6B" w:rsidRPr="00633F5B" w:rsidRDefault="000A2A6B" w:rsidP="00633F5B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социальной аномии</w:t>
      </w:r>
    </w:p>
    <w:p w:rsidR="000A2A6B" w:rsidRPr="00633F5B" w:rsidRDefault="000A2A6B" w:rsidP="00633F5B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социал-дарвинизма</w:t>
      </w:r>
    </w:p>
    <w:p w:rsidR="000A2A6B" w:rsidRPr="00633F5B" w:rsidRDefault="000A2A6B" w:rsidP="00633F5B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 xml:space="preserve">теорию социальной стратификации и социальной мобильности 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9.В дореволюционной России сосуществовало:</w:t>
      </w:r>
    </w:p>
    <w:p w:rsidR="000A2A6B" w:rsidRPr="00633F5B" w:rsidRDefault="000A2A6B" w:rsidP="00633F5B">
      <w:pPr>
        <w:pStyle w:val="body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три основных направления</w:t>
      </w:r>
    </w:p>
    <w:p w:rsidR="000A2A6B" w:rsidRPr="00633F5B" w:rsidRDefault="000A2A6B" w:rsidP="00633F5B">
      <w:pPr>
        <w:pStyle w:val="body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 xml:space="preserve">пять основных направлений </w:t>
      </w:r>
    </w:p>
    <w:p w:rsidR="000A2A6B" w:rsidRPr="00633F5B" w:rsidRDefault="000A2A6B" w:rsidP="00633F5B">
      <w:pPr>
        <w:pStyle w:val="body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множество научных направлений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10.Первая женщина-социолог в России, представительница бихевиоризма, - это:</w:t>
      </w:r>
    </w:p>
    <w:p w:rsidR="000A2A6B" w:rsidRPr="00633F5B" w:rsidRDefault="000A2A6B" w:rsidP="00633F5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А.С. Звоницкая</w:t>
      </w:r>
    </w:p>
    <w:p w:rsidR="000A2A6B" w:rsidRPr="00633F5B" w:rsidRDefault="000A2A6B" w:rsidP="00633F5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Т.И. Заславская</w:t>
      </w:r>
    </w:p>
    <w:p w:rsidR="000A2A6B" w:rsidRPr="00633F5B" w:rsidRDefault="000A2A6B" w:rsidP="00633F5B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Р.В. Рывкина</w:t>
      </w:r>
    </w:p>
    <w:p w:rsidR="000A2A6B" w:rsidRPr="00633F5B" w:rsidRDefault="000A2A6B" w:rsidP="00633F5B">
      <w:pPr>
        <w:spacing w:line="240" w:lineRule="auto"/>
        <w:ind w:left="1080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11.Название двухтомного труда П.А.Сорокина:</w:t>
      </w:r>
    </w:p>
    <w:p w:rsidR="000A2A6B" w:rsidRPr="00633F5B" w:rsidRDefault="000A2A6B" w:rsidP="00633F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«Коллективная рефлексология»</w:t>
      </w:r>
    </w:p>
    <w:p w:rsidR="000A2A6B" w:rsidRPr="00633F5B" w:rsidRDefault="000A2A6B" w:rsidP="00633F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«Система социологии»</w:t>
      </w:r>
    </w:p>
    <w:p w:rsidR="000A2A6B" w:rsidRPr="00633F5B" w:rsidRDefault="000A2A6B" w:rsidP="00633F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«Положение рабочего класса в России»</w:t>
      </w:r>
    </w:p>
    <w:p w:rsidR="000A2A6B" w:rsidRPr="00633F5B" w:rsidRDefault="000A2A6B" w:rsidP="00633F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«Современные социологи»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12.Социология появилась в России в  годах </w:t>
      </w:r>
      <w:r w:rsidRPr="00633F5B">
        <w:rPr>
          <w:rFonts w:ascii="Arial" w:hAnsi="Arial" w:cs="Arial"/>
          <w:color w:val="000000"/>
          <w:lang w:val="en-US"/>
        </w:rPr>
        <w:t>XIX</w:t>
      </w:r>
      <w:r w:rsidRPr="00633F5B">
        <w:rPr>
          <w:rFonts w:ascii="Arial" w:hAnsi="Arial" w:cs="Arial"/>
          <w:color w:val="000000"/>
        </w:rPr>
        <w:t xml:space="preserve"> века: </w:t>
      </w:r>
    </w:p>
    <w:p w:rsidR="000A2A6B" w:rsidRPr="00633F5B" w:rsidRDefault="000A2A6B" w:rsidP="00633F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40-х</w:t>
      </w:r>
    </w:p>
    <w:p w:rsidR="000A2A6B" w:rsidRPr="00633F5B" w:rsidRDefault="000A2A6B" w:rsidP="00633F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50-х</w:t>
      </w:r>
    </w:p>
    <w:p w:rsidR="000A2A6B" w:rsidRPr="00633F5B" w:rsidRDefault="000A2A6B" w:rsidP="00633F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60-х</w:t>
      </w:r>
    </w:p>
    <w:p w:rsidR="000A2A6B" w:rsidRPr="00633F5B" w:rsidRDefault="000A2A6B" w:rsidP="00633F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70-х</w:t>
      </w:r>
    </w:p>
    <w:p w:rsidR="000A2A6B" w:rsidRPr="00633F5B" w:rsidRDefault="000A2A6B" w:rsidP="00633F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80-х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13.О. Конт был сторонником направления в социологии:</w:t>
      </w:r>
    </w:p>
    <w:p w:rsidR="000A2A6B" w:rsidRPr="00633F5B" w:rsidRDefault="000A2A6B" w:rsidP="00633F5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позитивизма; </w:t>
      </w:r>
    </w:p>
    <w:p w:rsidR="000A2A6B" w:rsidRPr="00633F5B" w:rsidRDefault="000A2A6B" w:rsidP="00633F5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социал-механицизма;</w:t>
      </w:r>
    </w:p>
    <w:p w:rsidR="000A2A6B" w:rsidRPr="00633F5B" w:rsidRDefault="000A2A6B" w:rsidP="00633F5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социал-дарвинизма.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14.Автором социологизма в социологии был: </w:t>
      </w:r>
    </w:p>
    <w:p w:rsidR="000A2A6B" w:rsidRPr="00633F5B" w:rsidRDefault="000A2A6B" w:rsidP="00633F5B">
      <w:pPr>
        <w:pStyle w:val="ListParagraph"/>
        <w:numPr>
          <w:ilvl w:val="0"/>
          <w:numId w:val="15"/>
        </w:numPr>
        <w:tabs>
          <w:tab w:val="num" w:pos="-2340"/>
        </w:tabs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Ф. Гидденс; </w:t>
      </w:r>
    </w:p>
    <w:p w:rsidR="000A2A6B" w:rsidRPr="00633F5B" w:rsidRDefault="000A2A6B" w:rsidP="00633F5B">
      <w:pPr>
        <w:pStyle w:val="ListParagraph"/>
        <w:numPr>
          <w:ilvl w:val="0"/>
          <w:numId w:val="15"/>
        </w:numPr>
        <w:tabs>
          <w:tab w:val="num" w:pos="-2340"/>
        </w:tabs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 xml:space="preserve">М. Вебер; </w:t>
      </w:r>
    </w:p>
    <w:p w:rsidR="000A2A6B" w:rsidRPr="00633F5B" w:rsidRDefault="000A2A6B" w:rsidP="00633F5B">
      <w:pPr>
        <w:pStyle w:val="ListParagraph"/>
        <w:numPr>
          <w:ilvl w:val="0"/>
          <w:numId w:val="15"/>
        </w:numPr>
        <w:tabs>
          <w:tab w:val="num" w:pos="-2340"/>
        </w:tabs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Э. Дюркгейм.</w:t>
      </w: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A2A6B" w:rsidRPr="00633F5B" w:rsidRDefault="000A2A6B" w:rsidP="00633F5B">
      <w:pPr>
        <w:spacing w:line="240" w:lineRule="auto"/>
        <w:jc w:val="both"/>
        <w:rPr>
          <w:rFonts w:ascii="Arial" w:hAnsi="Arial" w:cs="Arial"/>
          <w:color w:val="000000"/>
        </w:rPr>
      </w:pPr>
      <w:r w:rsidRPr="00633F5B">
        <w:rPr>
          <w:rFonts w:ascii="Arial" w:hAnsi="Arial" w:cs="Arial"/>
          <w:color w:val="000000"/>
        </w:rPr>
        <w:t>15.В социологии понятия человек, индивид, личность являются тождественными:</w:t>
      </w:r>
    </w:p>
    <w:p w:rsidR="000A2A6B" w:rsidRPr="00633F5B" w:rsidRDefault="000A2A6B" w:rsidP="00633F5B">
      <w:pPr>
        <w:pStyle w:val="body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да</w:t>
      </w:r>
    </w:p>
    <w:p w:rsidR="000A2A6B" w:rsidRPr="00633F5B" w:rsidRDefault="000A2A6B" w:rsidP="00633F5B">
      <w:pPr>
        <w:pStyle w:val="body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633F5B">
        <w:rPr>
          <w:rFonts w:ascii="Arial" w:hAnsi="Arial" w:cs="Arial"/>
          <w:color w:val="000000"/>
          <w:sz w:val="22"/>
          <w:szCs w:val="22"/>
        </w:rPr>
        <w:t>нет</w:t>
      </w:r>
    </w:p>
    <w:p w:rsidR="000A2A6B" w:rsidRDefault="000A2A6B">
      <w:pPr>
        <w:rPr>
          <w:color w:val="000000"/>
        </w:rPr>
      </w:pPr>
    </w:p>
    <w:p w:rsidR="000A2A6B" w:rsidRDefault="000A2A6B">
      <w:pPr>
        <w:rPr>
          <w:color w:val="000000"/>
        </w:rPr>
      </w:pPr>
    </w:p>
    <w:p w:rsidR="000A2A6B" w:rsidRDefault="000A2A6B">
      <w:pPr>
        <w:rPr>
          <w:color w:val="000000"/>
        </w:rPr>
      </w:pPr>
    </w:p>
    <w:p w:rsidR="000A2A6B" w:rsidRDefault="000A2A6B">
      <w:pPr>
        <w:rPr>
          <w:color w:val="000000"/>
        </w:rPr>
      </w:pPr>
    </w:p>
    <w:p w:rsidR="000A2A6B" w:rsidRDefault="000A2A6B">
      <w:pPr>
        <w:rPr>
          <w:color w:val="000000"/>
        </w:rPr>
      </w:pPr>
    </w:p>
    <w:p w:rsidR="000A2A6B" w:rsidRDefault="000A2A6B" w:rsidP="00D45CD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0A2A6B" w:rsidRPr="00633F5B" w:rsidRDefault="000A2A6B">
      <w:pPr>
        <w:rPr>
          <w:color w:val="000000"/>
        </w:rPr>
      </w:pPr>
    </w:p>
    <w:p w:rsidR="000A2A6B" w:rsidRPr="00633F5B" w:rsidRDefault="000A2A6B">
      <w:pPr>
        <w:rPr>
          <w:color w:val="000000"/>
        </w:rPr>
      </w:pPr>
    </w:p>
    <w:p w:rsidR="000A2A6B" w:rsidRPr="00633F5B" w:rsidRDefault="000A2A6B">
      <w:pPr>
        <w:rPr>
          <w:color w:val="000000"/>
        </w:rPr>
      </w:pPr>
    </w:p>
    <w:p w:rsidR="000A2A6B" w:rsidRPr="00633F5B" w:rsidRDefault="000A2A6B">
      <w:pPr>
        <w:rPr>
          <w:b/>
          <w:color w:val="000000"/>
        </w:rPr>
      </w:pPr>
    </w:p>
    <w:sectPr w:rsidR="000A2A6B" w:rsidRPr="00633F5B" w:rsidSect="00B3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F50"/>
    <w:multiLevelType w:val="hybridMultilevel"/>
    <w:tmpl w:val="58308B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C10FC5"/>
    <w:multiLevelType w:val="hybridMultilevel"/>
    <w:tmpl w:val="796EEE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36EF3"/>
    <w:multiLevelType w:val="hybridMultilevel"/>
    <w:tmpl w:val="46A8F4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D12A09"/>
    <w:multiLevelType w:val="hybridMultilevel"/>
    <w:tmpl w:val="D03082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07634E"/>
    <w:multiLevelType w:val="hybridMultilevel"/>
    <w:tmpl w:val="FAF4E5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B26966"/>
    <w:multiLevelType w:val="hybridMultilevel"/>
    <w:tmpl w:val="7E2247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455E6"/>
    <w:multiLevelType w:val="hybridMultilevel"/>
    <w:tmpl w:val="58D0A9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3A6212"/>
    <w:multiLevelType w:val="hybridMultilevel"/>
    <w:tmpl w:val="2D461B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965125"/>
    <w:multiLevelType w:val="hybridMultilevel"/>
    <w:tmpl w:val="83FE2D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BB6F5E"/>
    <w:multiLevelType w:val="hybridMultilevel"/>
    <w:tmpl w:val="5BB6C2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764C0"/>
    <w:multiLevelType w:val="hybridMultilevel"/>
    <w:tmpl w:val="EAB244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542836"/>
    <w:multiLevelType w:val="hybridMultilevel"/>
    <w:tmpl w:val="AF2CC5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096795"/>
    <w:multiLevelType w:val="hybridMultilevel"/>
    <w:tmpl w:val="1D5837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2779ED"/>
    <w:multiLevelType w:val="hybridMultilevel"/>
    <w:tmpl w:val="BB762C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121A7B"/>
    <w:multiLevelType w:val="hybridMultilevel"/>
    <w:tmpl w:val="3B164E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7D421A"/>
    <w:multiLevelType w:val="hybridMultilevel"/>
    <w:tmpl w:val="4C969C7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F3B"/>
    <w:rsid w:val="000A2A6B"/>
    <w:rsid w:val="00200F3B"/>
    <w:rsid w:val="0028239D"/>
    <w:rsid w:val="002B64CF"/>
    <w:rsid w:val="002D1D45"/>
    <w:rsid w:val="00385FAF"/>
    <w:rsid w:val="004D3109"/>
    <w:rsid w:val="00633F5B"/>
    <w:rsid w:val="00884152"/>
    <w:rsid w:val="00A65B5F"/>
    <w:rsid w:val="00B31777"/>
    <w:rsid w:val="00CB1744"/>
    <w:rsid w:val="00D15AF5"/>
    <w:rsid w:val="00D45CDA"/>
    <w:rsid w:val="00FB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00F3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633F5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FB1EAF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B1EAF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6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330</Words>
  <Characters>1886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7</cp:revision>
  <dcterms:created xsi:type="dcterms:W3CDTF">2012-01-09T08:25:00Z</dcterms:created>
  <dcterms:modified xsi:type="dcterms:W3CDTF">2002-01-03T08:47:00Z</dcterms:modified>
</cp:coreProperties>
</file>